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outlineLvl w:val="9"/>
        <w:rPr>
          <w:rFonts w:hint="eastAsia" w:hAnsi="宋体"/>
          <w:b/>
          <w:sz w:val="48"/>
          <w:szCs w:val="48"/>
        </w:rPr>
      </w:pPr>
      <w:r>
        <w:rPr>
          <w:rFonts w:hint="eastAsia" w:hAnsi="宋体"/>
          <w:sz w:val="28"/>
          <w:szCs w:val="28"/>
        </w:rPr>
        <w:t>编号</w:t>
      </w:r>
      <w:r>
        <w:rPr>
          <w:rFonts w:hint="eastAsia" w:hAnsi="宋体"/>
          <w:sz w:val="28"/>
          <w:szCs w:val="28"/>
          <w:lang w:eastAsia="zh-CN"/>
        </w:rPr>
        <w:t>凤医总务</w:t>
      </w:r>
      <w:r>
        <w:rPr>
          <w:rFonts w:hint="eastAsia" w:hAnsi="宋体"/>
          <w:sz w:val="28"/>
          <w:szCs w:val="28"/>
          <w:u w:val="single"/>
        </w:rPr>
        <w:t>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2019007号</w:t>
      </w:r>
    </w:p>
    <w:p>
      <w:pPr>
        <w:pStyle w:val="4"/>
        <w:jc w:val="center"/>
        <w:outlineLvl w:val="9"/>
        <w:rPr>
          <w:rFonts w:hint="eastAsia" w:hAnsi="宋体"/>
          <w:b/>
          <w:sz w:val="48"/>
          <w:szCs w:val="48"/>
        </w:rPr>
      </w:pPr>
    </w:p>
    <w:p>
      <w:pPr>
        <w:pStyle w:val="4"/>
        <w:jc w:val="center"/>
        <w:outlineLvl w:val="9"/>
        <w:rPr>
          <w:rFonts w:hint="eastAsia" w:hAnsi="宋体"/>
          <w:b/>
          <w:sz w:val="48"/>
          <w:szCs w:val="48"/>
        </w:rPr>
      </w:pPr>
    </w:p>
    <w:p>
      <w:pPr>
        <w:pStyle w:val="4"/>
        <w:jc w:val="center"/>
        <w:outlineLvl w:val="9"/>
        <w:rPr>
          <w:rFonts w:hint="eastAsia" w:hAnsi="宋体"/>
          <w:b/>
          <w:sz w:val="48"/>
          <w:szCs w:val="48"/>
        </w:rPr>
      </w:pPr>
    </w:p>
    <w:p>
      <w:pPr>
        <w:pStyle w:val="4"/>
        <w:jc w:val="center"/>
        <w:outlineLvl w:val="9"/>
        <w:rPr>
          <w:rFonts w:hint="eastAsia" w:hAnsi="宋体"/>
          <w:b/>
          <w:sz w:val="48"/>
          <w:szCs w:val="48"/>
        </w:rPr>
      </w:pPr>
    </w:p>
    <w:p>
      <w:pPr>
        <w:pStyle w:val="4"/>
        <w:jc w:val="center"/>
        <w:outlineLvl w:val="9"/>
        <w:rPr>
          <w:rFonts w:hint="eastAsia" w:hAnsi="宋体" w:eastAsiaTheme="minorEastAsia"/>
          <w:b/>
          <w:color w:val="auto"/>
          <w:w w:val="100"/>
          <w:sz w:val="48"/>
          <w:szCs w:val="48"/>
          <w:lang w:eastAsia="zh-CN"/>
        </w:rPr>
      </w:pPr>
      <w:r>
        <w:rPr>
          <w:rFonts w:hint="eastAsia" w:hAnsi="宋体"/>
          <w:b/>
          <w:color w:val="auto"/>
          <w:w w:val="100"/>
          <w:sz w:val="48"/>
          <w:szCs w:val="48"/>
        </w:rPr>
        <w:t>凤阳县人民医院</w:t>
      </w:r>
      <w:r>
        <w:rPr>
          <w:rFonts w:hint="eastAsia" w:hAnsi="宋体"/>
          <w:b/>
          <w:color w:val="auto"/>
          <w:w w:val="100"/>
          <w:sz w:val="48"/>
          <w:szCs w:val="48"/>
          <w:lang w:eastAsia="zh-CN"/>
        </w:rPr>
        <w:t>水、电维修材料采购项目</w:t>
      </w:r>
    </w:p>
    <w:p>
      <w:pPr>
        <w:pStyle w:val="4"/>
        <w:jc w:val="center"/>
        <w:outlineLvl w:val="9"/>
        <w:rPr>
          <w:rFonts w:hint="eastAsia" w:hAnsi="宋体"/>
          <w:b/>
          <w:color w:val="auto"/>
          <w:sz w:val="48"/>
          <w:szCs w:val="48"/>
        </w:rPr>
      </w:pPr>
    </w:p>
    <w:p>
      <w:pPr>
        <w:pStyle w:val="4"/>
        <w:jc w:val="center"/>
        <w:outlineLvl w:val="9"/>
        <w:rPr>
          <w:rFonts w:hint="eastAsia" w:hAnsi="宋体"/>
          <w:b/>
          <w:sz w:val="48"/>
          <w:szCs w:val="48"/>
        </w:rPr>
      </w:pPr>
    </w:p>
    <w:p>
      <w:pPr>
        <w:pStyle w:val="4"/>
        <w:jc w:val="center"/>
        <w:outlineLvl w:val="9"/>
        <w:rPr>
          <w:rFonts w:hint="eastAsia" w:hAnsi="宋体"/>
          <w:b/>
          <w:sz w:val="48"/>
          <w:szCs w:val="48"/>
        </w:rPr>
      </w:pPr>
    </w:p>
    <w:p>
      <w:pPr>
        <w:pStyle w:val="4"/>
        <w:jc w:val="center"/>
        <w:outlineLvl w:val="9"/>
        <w:rPr>
          <w:rFonts w:hint="eastAsia" w:hAnsi="宋体"/>
          <w:sz w:val="96"/>
          <w:szCs w:val="48"/>
        </w:rPr>
      </w:pPr>
    </w:p>
    <w:p>
      <w:pPr>
        <w:pStyle w:val="4"/>
        <w:jc w:val="center"/>
        <w:outlineLvl w:val="9"/>
        <w:rPr>
          <w:rFonts w:hint="eastAsia" w:hAnsi="宋体"/>
          <w:sz w:val="96"/>
          <w:szCs w:val="48"/>
          <w:lang w:eastAsia="zh-CN"/>
        </w:rPr>
      </w:pPr>
      <w:r>
        <w:rPr>
          <w:rFonts w:hint="eastAsia" w:hAnsi="宋体"/>
          <w:sz w:val="96"/>
          <w:szCs w:val="48"/>
        </w:rPr>
        <w:t>询</w:t>
      </w:r>
      <w:r>
        <w:rPr>
          <w:rFonts w:hint="eastAsia" w:hAnsi="宋体"/>
          <w:sz w:val="96"/>
          <w:szCs w:val="48"/>
          <w:lang w:val="en-US" w:eastAsia="zh-CN"/>
        </w:rPr>
        <w:t xml:space="preserve"> </w:t>
      </w:r>
      <w:r>
        <w:rPr>
          <w:rFonts w:hint="eastAsia" w:hAnsi="宋体"/>
          <w:sz w:val="96"/>
          <w:szCs w:val="48"/>
        </w:rPr>
        <w:t>价</w:t>
      </w:r>
      <w:r>
        <w:rPr>
          <w:rFonts w:hint="eastAsia" w:hAnsi="宋体"/>
          <w:sz w:val="96"/>
          <w:szCs w:val="48"/>
          <w:lang w:val="en-US" w:eastAsia="zh-CN"/>
        </w:rPr>
        <w:t xml:space="preserve"> </w:t>
      </w:r>
      <w:r>
        <w:rPr>
          <w:rFonts w:hint="eastAsia" w:hAnsi="宋体"/>
          <w:sz w:val="96"/>
          <w:szCs w:val="48"/>
          <w:lang w:eastAsia="zh-CN"/>
        </w:rPr>
        <w:t>文</w:t>
      </w:r>
      <w:r>
        <w:rPr>
          <w:rFonts w:hint="eastAsia" w:hAnsi="宋体"/>
          <w:sz w:val="96"/>
          <w:szCs w:val="48"/>
          <w:lang w:val="en-US" w:eastAsia="zh-CN"/>
        </w:rPr>
        <w:t xml:space="preserve"> </w:t>
      </w:r>
      <w:r>
        <w:rPr>
          <w:rFonts w:hint="eastAsia" w:hAnsi="宋体"/>
          <w:sz w:val="96"/>
          <w:szCs w:val="48"/>
          <w:lang w:eastAsia="zh-CN"/>
        </w:rPr>
        <w:t>件</w:t>
      </w:r>
    </w:p>
    <w:p>
      <w:pPr>
        <w:pStyle w:val="4"/>
        <w:jc w:val="center"/>
        <w:outlineLvl w:val="9"/>
        <w:rPr>
          <w:rFonts w:hint="eastAsia" w:hAnsi="宋体"/>
          <w:b/>
          <w:sz w:val="48"/>
          <w:szCs w:val="48"/>
        </w:rPr>
      </w:pPr>
    </w:p>
    <w:p>
      <w:pPr>
        <w:jc w:val="center"/>
        <w:outlineLvl w:val="9"/>
        <w:rPr>
          <w:rFonts w:hint="eastAsia" w:hAnsi="宋体"/>
          <w:sz w:val="28"/>
          <w:szCs w:val="28"/>
        </w:rPr>
      </w:pPr>
    </w:p>
    <w:p>
      <w:pPr>
        <w:pStyle w:val="4"/>
        <w:spacing w:line="360" w:lineRule="auto"/>
        <w:jc w:val="center"/>
        <w:outlineLvl w:val="9"/>
        <w:rPr>
          <w:rFonts w:hAnsi="宋体"/>
          <w:sz w:val="36"/>
          <w:szCs w:val="36"/>
        </w:rPr>
      </w:pPr>
    </w:p>
    <w:p>
      <w:pPr>
        <w:pStyle w:val="4"/>
        <w:spacing w:line="360" w:lineRule="auto"/>
        <w:jc w:val="center"/>
        <w:outlineLvl w:val="9"/>
        <w:rPr>
          <w:rFonts w:hAnsi="宋体"/>
          <w:sz w:val="36"/>
          <w:szCs w:val="36"/>
        </w:rPr>
      </w:pPr>
    </w:p>
    <w:p>
      <w:pPr>
        <w:spacing w:line="360" w:lineRule="auto"/>
        <w:jc w:val="center"/>
        <w:outlineLvl w:val="9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outlineLvl w:val="9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outlineLvl w:val="9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outlineLvl w:val="9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outlineLvl w:val="9"/>
        <w:rPr>
          <w:rFonts w:hint="eastAsia" w:ascii="宋体"/>
          <w:sz w:val="48"/>
          <w:szCs w:val="48"/>
        </w:rPr>
      </w:pP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b/>
          <w:bCs/>
          <w:sz w:val="48"/>
          <w:szCs w:val="48"/>
        </w:rPr>
        <w:t>二○一</w:t>
      </w:r>
      <w:r>
        <w:rPr>
          <w:rFonts w:hint="eastAsia" w:ascii="宋体" w:hAnsi="宋体"/>
          <w:b/>
          <w:bCs/>
          <w:sz w:val="48"/>
          <w:szCs w:val="48"/>
          <w:lang w:eastAsia="zh-CN"/>
        </w:rPr>
        <w:t>九</w:t>
      </w:r>
      <w:r>
        <w:rPr>
          <w:rFonts w:hint="eastAsia" w:ascii="宋体" w:hAnsi="宋体"/>
          <w:b/>
          <w:bCs/>
          <w:sz w:val="48"/>
          <w:szCs w:val="48"/>
        </w:rPr>
        <w:t>年</w:t>
      </w:r>
      <w:r>
        <w:rPr>
          <w:rFonts w:hint="eastAsia" w:ascii="宋体" w:hAnsi="宋体"/>
          <w:b/>
          <w:bCs/>
          <w:sz w:val="48"/>
          <w:szCs w:val="48"/>
          <w:lang w:eastAsia="zh-CN"/>
        </w:rPr>
        <w:t>六</w:t>
      </w:r>
      <w:r>
        <w:rPr>
          <w:rFonts w:hint="eastAsia" w:ascii="宋体" w:hAnsi="宋体"/>
          <w:b/>
          <w:bCs/>
          <w:sz w:val="48"/>
          <w:szCs w:val="48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spacing w:line="400" w:lineRule="atLeast"/>
        <w:jc w:val="center"/>
        <w:outlineLvl w:val="9"/>
        <w:rPr>
          <w:rFonts w:asci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目</w:t>
      </w:r>
      <w:r>
        <w:rPr>
          <w:rFonts w:ascii="宋体" w:hAnsi="宋体"/>
          <w:b/>
          <w:bCs/>
          <w:spacing w:val="20"/>
          <w:sz w:val="48"/>
          <w:szCs w:val="48"/>
        </w:rPr>
        <w:t xml:space="preserve"> </w:t>
      </w:r>
      <w:r>
        <w:rPr>
          <w:rFonts w:hint="eastAsia" w:ascii="宋体" w:hAnsi="宋体"/>
          <w:b/>
          <w:bCs/>
          <w:spacing w:val="20"/>
          <w:sz w:val="48"/>
          <w:szCs w:val="48"/>
        </w:rPr>
        <w:t>录</w:t>
      </w:r>
    </w:p>
    <w:p>
      <w:pPr>
        <w:spacing w:line="440" w:lineRule="exact"/>
        <w:jc w:val="center"/>
        <w:outlineLvl w:val="9"/>
        <w:rPr>
          <w:rFonts w:ascii="宋体"/>
          <w:sz w:val="30"/>
          <w:szCs w:val="30"/>
        </w:rPr>
      </w:pPr>
    </w:p>
    <w:p>
      <w:pPr>
        <w:pStyle w:val="8"/>
        <w:tabs>
          <w:tab w:val="right" w:leader="dot" w:pos="9070"/>
        </w:tabs>
        <w:rPr>
          <w:sz w:val="30"/>
          <w:szCs w:val="30"/>
        </w:rPr>
      </w:pPr>
      <w:r>
        <w:rPr>
          <w:rFonts w:ascii="宋体" w:hAnsi="宋体"/>
          <w:b w:val="0"/>
          <w:sz w:val="30"/>
          <w:szCs w:val="30"/>
        </w:rPr>
        <w:fldChar w:fldCharType="begin"/>
      </w:r>
      <w:r>
        <w:rPr>
          <w:rFonts w:ascii="宋体" w:hAnsi="宋体"/>
          <w:b w:val="0"/>
          <w:sz w:val="30"/>
          <w:szCs w:val="30"/>
        </w:rPr>
        <w:instrText xml:space="preserve"> TOC \o "1-1" \h \z \u </w:instrText>
      </w:r>
      <w:r>
        <w:rPr>
          <w:rFonts w:ascii="宋体" w:hAnsi="宋体"/>
          <w:b w:val="0"/>
          <w:sz w:val="30"/>
          <w:szCs w:val="30"/>
        </w:rPr>
        <w:fldChar w:fldCharType="separate"/>
      </w:r>
      <w:r>
        <w:rPr>
          <w:rFonts w:ascii="宋体" w:hAnsi="宋体"/>
          <w:sz w:val="30"/>
          <w:szCs w:val="30"/>
        </w:rPr>
        <w:fldChar w:fldCharType="begin"/>
      </w:r>
      <w:r>
        <w:rPr>
          <w:rFonts w:ascii="宋体" w:hAnsi="宋体"/>
          <w:sz w:val="30"/>
          <w:szCs w:val="30"/>
        </w:rPr>
        <w:instrText xml:space="preserve"> HYPERLINK \l _Toc5772 </w:instrText>
      </w:r>
      <w:r>
        <w:rPr>
          <w:rFonts w:ascii="宋体" w:hAnsi="宋体"/>
          <w:sz w:val="30"/>
          <w:szCs w:val="30"/>
        </w:rPr>
        <w:fldChar w:fldCharType="separate"/>
      </w:r>
      <w:r>
        <w:rPr>
          <w:rFonts w:hint="eastAsia"/>
          <w:bCs/>
          <w:sz w:val="30"/>
          <w:szCs w:val="30"/>
        </w:rPr>
        <w:t>第一章 询价公告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_Toc5772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3</w:t>
      </w:r>
      <w:r>
        <w:rPr>
          <w:sz w:val="30"/>
          <w:szCs w:val="30"/>
        </w:rPr>
        <w:fldChar w:fldCharType="end"/>
      </w:r>
      <w:r>
        <w:rPr>
          <w:rFonts w:ascii="宋体" w:hAnsi="宋体"/>
          <w:sz w:val="30"/>
          <w:szCs w:val="30"/>
        </w:rPr>
        <w:fldChar w:fldCharType="end"/>
      </w:r>
    </w:p>
    <w:p>
      <w:pPr>
        <w:pStyle w:val="8"/>
        <w:tabs>
          <w:tab w:val="right" w:leader="dot" w:pos="9070"/>
        </w:tabs>
        <w:rPr>
          <w:sz w:val="30"/>
          <w:szCs w:val="30"/>
        </w:rPr>
      </w:pPr>
      <w:r>
        <w:rPr>
          <w:rFonts w:ascii="宋体" w:hAnsi="宋体"/>
          <w:sz w:val="30"/>
          <w:szCs w:val="30"/>
        </w:rPr>
        <w:fldChar w:fldCharType="begin"/>
      </w:r>
      <w:r>
        <w:rPr>
          <w:rFonts w:ascii="宋体" w:hAnsi="宋体"/>
          <w:sz w:val="30"/>
          <w:szCs w:val="30"/>
        </w:rPr>
        <w:instrText xml:space="preserve"> HYPERLINK \l _Toc8699 </w:instrText>
      </w:r>
      <w:r>
        <w:rPr>
          <w:rFonts w:ascii="宋体" w:hAnsi="宋体"/>
          <w:sz w:val="30"/>
          <w:szCs w:val="30"/>
        </w:rPr>
        <w:fldChar w:fldCharType="separate"/>
      </w:r>
      <w:r>
        <w:rPr>
          <w:rFonts w:hint="eastAsia"/>
          <w:bCs/>
          <w:sz w:val="30"/>
          <w:szCs w:val="30"/>
          <w:lang w:val="en-US" w:eastAsia="zh-CN"/>
        </w:rPr>
        <w:t>第二章 采购清单目录及控制价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_Toc8699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5</w:t>
      </w:r>
      <w:r>
        <w:rPr>
          <w:sz w:val="30"/>
          <w:szCs w:val="30"/>
        </w:rPr>
        <w:fldChar w:fldCharType="end"/>
      </w:r>
      <w:r>
        <w:rPr>
          <w:rFonts w:ascii="宋体" w:hAnsi="宋体"/>
          <w:sz w:val="30"/>
          <w:szCs w:val="30"/>
        </w:rPr>
        <w:fldChar w:fldCharType="end"/>
      </w:r>
    </w:p>
    <w:p>
      <w:pPr>
        <w:pStyle w:val="8"/>
        <w:tabs>
          <w:tab w:val="right" w:leader="dot" w:pos="9070"/>
        </w:tabs>
        <w:rPr>
          <w:sz w:val="30"/>
          <w:szCs w:val="30"/>
        </w:rPr>
      </w:pPr>
      <w:r>
        <w:rPr>
          <w:rFonts w:ascii="宋体" w:hAnsi="宋体"/>
          <w:sz w:val="30"/>
          <w:szCs w:val="30"/>
        </w:rPr>
        <w:fldChar w:fldCharType="begin"/>
      </w:r>
      <w:r>
        <w:rPr>
          <w:rFonts w:ascii="宋体" w:hAnsi="宋体"/>
          <w:sz w:val="30"/>
          <w:szCs w:val="30"/>
        </w:rPr>
        <w:instrText xml:space="preserve"> HYPERLINK \l _Toc20027 </w:instrText>
      </w:r>
      <w:r>
        <w:rPr>
          <w:rFonts w:ascii="宋体" w:hAnsi="宋体"/>
          <w:sz w:val="30"/>
          <w:szCs w:val="30"/>
        </w:rPr>
        <w:fldChar w:fldCharType="separate"/>
      </w:r>
      <w:r>
        <w:rPr>
          <w:rFonts w:hint="eastAsia"/>
          <w:bCs/>
          <w:sz w:val="30"/>
          <w:szCs w:val="30"/>
          <w:lang w:val="en-US" w:eastAsia="zh-CN"/>
        </w:rPr>
        <w:t>第三章 报价文件格式（封面）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_Toc20027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9</w:t>
      </w:r>
      <w:r>
        <w:rPr>
          <w:sz w:val="30"/>
          <w:szCs w:val="30"/>
        </w:rPr>
        <w:fldChar w:fldCharType="end"/>
      </w:r>
      <w:r>
        <w:rPr>
          <w:rFonts w:ascii="宋体" w:hAnsi="宋体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  <w:r>
        <w:rPr>
          <w:rFonts w:ascii="宋体" w:hAnsi="宋体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0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 xml:space="preserve"> </w:t>
      </w:r>
      <w:bookmarkStart w:id="0" w:name="_Toc5772"/>
      <w:r>
        <w:rPr>
          <w:rFonts w:hint="eastAsia"/>
          <w:b/>
          <w:bCs/>
          <w:color w:val="auto"/>
          <w:sz w:val="36"/>
          <w:szCs w:val="36"/>
        </w:rPr>
        <w:t>询价公告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项目名称：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凤阳县人民医院水、电维修材料采购项目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项目内容：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本项目为凤阳县人民医院水、电维修材料日常采购，具体采购产品清单目录详见附表。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报价有效期限：1年，2019年7月—2020年6月。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三、相关要求：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1、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报价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须具有独立法人资格及有效营业执照，具有销售水电材料经营范围。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报价人中标后，应在合同签订7个日历日内，向询价人缴纳人民币1万元，作为该项目的履约保证金。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、报价人需完全响应询价人所询商品种类、规格、型号、品牌等，保证日常库存量能够满足询价人需要。报价人中标后，因库存量不能满足询价人采购需求，中标人需在3日内进行补齐，送至采购人库房。否则采购人有权单方面取消该次采购，且中标人需向采购人支付该次采购总金额的10%，作为违约金。超过3次延迟供货，采购人有权单方面解除供货协议，并没收中标人履约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采购量由采购人根据实际需要可分批次进行采购，中标人不得因单批次采购量多少拒绝或延迟送货，否则承担相应违约责任。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5、质量保证：中标人需保证所提供的产品为全新未使用过的，产品质量需符合国家强制性标准，行业标准及规范，否则一经发现，采购人有权单方面直接解除供货协议，并没收中标人履约保证金。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所有产品质保期1年，产品质量出现问题，中标人应负责三包（包修、包换、包退），并承担100/次违约责任，最后一批供应产品质保期结束后</w:t>
      </w:r>
      <w:r>
        <w:rPr>
          <w:rFonts w:hint="eastAsia"/>
          <w:sz w:val="28"/>
          <w:szCs w:val="28"/>
          <w:u w:val="none"/>
          <w:lang w:val="en-US" w:eastAsia="zh-CN"/>
        </w:rPr>
        <w:t>由供应方申请，采购人10个工作日内一次性退还履约保证金（无息）。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6、因采购人使用功能及需求发生变化，采购人有权要求中标人对库存商品进行等价调换。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7、支付方式：采购人及供货人按月进行结算，具体金额按照当月实际发生量进行结算。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8、因国家及地方采购政策变化，本次询价交易模式不符合相关政策要求，采购双方协议自动失效，且互不追究责任。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报价人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须完全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响应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询价文件中的各项要求，按第三章相关要求编制报价文件，否则以无效报价处理。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报价评议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1、报价时间：2019年7月4日下午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: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2、评议地点：凤阳县人民医院行政楼总务科。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3、评议方式：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各报价人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应将报价文件简易装订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密封盖章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，报价文件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一式五份，逾期送达将被拒收。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院方在收集相关询价文件后组织相关人员进行评议，以控制价下浮费率，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由高到低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的顺序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推荐成交候选人。如第一名放弃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或解除协议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，则依次顺延。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院方有权将所属的维修物资进行分配，在同等条件下优先选择排名较高备选单位。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4、联系方式：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朱工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，联系电话：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0550-6710062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五、本次询价最终解释权归凤阳县人民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医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院所有。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0"/>
        <w:rPr>
          <w:rFonts w:hint="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 xml:space="preserve"> </w:t>
      </w:r>
      <w:bookmarkStart w:id="1" w:name="_Toc8699"/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采购清单目录及控制价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电工材料目录清单及控制价</w:t>
      </w:r>
    </w:p>
    <w:tbl>
      <w:tblPr>
        <w:tblStyle w:val="10"/>
        <w:tblW w:w="894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635"/>
        <w:gridCol w:w="1470"/>
        <w:gridCol w:w="2205"/>
        <w:gridCol w:w="1050"/>
        <w:gridCol w:w="17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DZ47/1P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DZ47/2P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DZ47/3P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DZ47/4P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DZ47/1P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DZ47/2P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DZ47/3P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DZ47/4P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16A插座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86型插座开关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5孔插座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6孔插座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7孔插座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1开5孔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2开5孔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铜塑线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护套线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2×2.5㎡/100米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2×1.5㎡/100米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灯头线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方灯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30×30  NWQ16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60×60 NLED4013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30×120 NLED4104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支架灯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 T5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两头进 T8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汾江佛山照明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汾江佛山照明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玻璃荧光灯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LED球泡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LED筒灯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6w 9123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8w 9124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电胶布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集水坑浮球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排气扇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杭州欧康电气有限公司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38w 330×173×330mm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PVC线管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 Φ16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 Φ20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 100×10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时控开关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KG316T 3A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注：电线控制价依据京东商城直营店价格作为控制价，考虑到铜材价格年度内波动较大，该部分商品每月结算价按送货日京东商城直营店价格*（1-报价人下浮费率）。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水工材料目录清单及控制价</w:t>
      </w:r>
    </w:p>
    <w:tbl>
      <w:tblPr>
        <w:tblStyle w:val="10"/>
        <w:tblW w:w="91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025"/>
        <w:gridCol w:w="1260"/>
        <w:gridCol w:w="2090"/>
        <w:gridCol w:w="1080"/>
        <w:gridCol w:w="18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PPR弯头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PPR直接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PPR三通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（变径三通）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Φ50-40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Φ40-32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Φ32-20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Φ25-20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PPR大小头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Φ63-50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Φ50-25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Φ40-25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Φ32-25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Φ25-20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普通开水器龙头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普通开水器浮球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普通开水器发热管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380v 12kw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普通开水器保温管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220v 保温管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鹅颈龙头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立式龙头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混水阀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太阳能明装混水阀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短水嘴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兰花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加长水嘴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兰花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脸盆下水器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淋浴喷头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淋浴软管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脸盆上水软管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80cm长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冷热龙头带丝软管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26.5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outlineLvl w:val="0"/>
        <w:rPr>
          <w:rFonts w:hint="eastAsia"/>
          <w:b/>
          <w:bCs/>
          <w:color w:val="auto"/>
          <w:sz w:val="36"/>
          <w:szCs w:val="36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  <w:lang w:val="en-US" w:eastAsia="zh-CN"/>
        </w:rPr>
      </w:pPr>
    </w:p>
    <w:p>
      <w:pPr>
        <w:jc w:val="center"/>
        <w:outlineLvl w:val="0"/>
        <w:rPr>
          <w:rFonts w:hint="eastAsia"/>
          <w:b/>
          <w:bCs/>
          <w:color w:val="000000"/>
          <w:sz w:val="48"/>
          <w:szCs w:val="48"/>
          <w:lang w:val="en-US" w:eastAsia="zh-CN"/>
        </w:rPr>
      </w:pPr>
    </w:p>
    <w:p>
      <w:pPr>
        <w:jc w:val="center"/>
        <w:outlineLvl w:val="0"/>
        <w:rPr>
          <w:rFonts w:hint="eastAsia"/>
          <w:b/>
          <w:bCs/>
          <w:color w:val="000000"/>
          <w:sz w:val="48"/>
          <w:szCs w:val="48"/>
          <w:lang w:val="en-US" w:eastAsia="zh-CN"/>
        </w:rPr>
      </w:pPr>
    </w:p>
    <w:p>
      <w:pPr>
        <w:jc w:val="center"/>
        <w:outlineLvl w:val="0"/>
        <w:rPr>
          <w:color w:val="000000"/>
          <w:sz w:val="48"/>
          <w:szCs w:val="48"/>
        </w:rPr>
      </w:pPr>
      <w:bookmarkStart w:id="2" w:name="_Toc20027"/>
      <w:r>
        <w:rPr>
          <w:rFonts w:hint="eastAsia"/>
          <w:b/>
          <w:bCs/>
          <w:color w:val="000000"/>
          <w:sz w:val="48"/>
          <w:szCs w:val="48"/>
          <w:lang w:val="en-US" w:eastAsia="zh-CN"/>
        </w:rPr>
        <w:t>第三章 报价文件格式（封面）</w:t>
      </w:r>
      <w:bookmarkEnd w:id="2"/>
      <w:r>
        <w:rPr>
          <w:rFonts w:hint="eastAsia"/>
          <w:b/>
          <w:bCs/>
          <w:color w:val="000000"/>
          <w:sz w:val="48"/>
          <w:szCs w:val="48"/>
          <w:lang w:val="en-US" w:eastAsia="zh-CN"/>
        </w:rPr>
        <w:t xml:space="preserve">   </w:t>
      </w:r>
      <w:r>
        <w:rPr>
          <w:rFonts w:hint="eastAsia"/>
          <w:color w:val="000000"/>
          <w:sz w:val="48"/>
          <w:szCs w:val="48"/>
          <w:lang w:val="en-US" w:eastAsia="zh-CN"/>
        </w:rPr>
        <w:t xml:space="preserve">                                                         </w:t>
      </w:r>
    </w:p>
    <w:p>
      <w:pPr>
        <w:outlineLvl w:val="9"/>
        <w:rPr>
          <w:rFonts w:hint="eastAsia" w:eastAsia="黑体"/>
          <w:color w:val="000000"/>
          <w:sz w:val="28"/>
          <w:szCs w:val="28"/>
          <w:u w:val="single"/>
        </w:rPr>
      </w:pPr>
    </w:p>
    <w:p>
      <w:pPr>
        <w:jc w:val="both"/>
        <w:outlineLvl w:val="9"/>
        <w:rPr>
          <w:rFonts w:eastAsia="黑体"/>
          <w:color w:val="000000"/>
          <w:sz w:val="32"/>
          <w:szCs w:val="32"/>
        </w:rPr>
      </w:pPr>
    </w:p>
    <w:p>
      <w:pPr>
        <w:jc w:val="both"/>
        <w:outlineLvl w:val="9"/>
        <w:rPr>
          <w:rFonts w:hint="eastAsia" w:eastAsia="黑体"/>
          <w:color w:val="000000"/>
          <w:sz w:val="32"/>
          <w:szCs w:val="32"/>
          <w:u w:val="single"/>
          <w:lang w:eastAsia="zh-CN"/>
        </w:rPr>
      </w:pPr>
      <w:r>
        <w:rPr>
          <w:rFonts w:eastAsia="黑体"/>
          <w:color w:val="000000"/>
          <w:sz w:val="32"/>
          <w:szCs w:val="32"/>
        </w:rPr>
        <w:t>项目名称</w:t>
      </w:r>
      <w:r>
        <w:rPr>
          <w:rFonts w:hint="eastAsia" w:eastAsia="黑体"/>
          <w:color w:val="000000"/>
          <w:sz w:val="32"/>
          <w:szCs w:val="32"/>
          <w:lang w:eastAsia="zh-CN"/>
        </w:rPr>
        <w:t>：</w:t>
      </w:r>
      <w:r>
        <w:rPr>
          <w:rFonts w:hint="eastAsia" w:eastAsia="黑体"/>
          <w:color w:val="000000"/>
          <w:w w:val="95"/>
          <w:sz w:val="32"/>
          <w:szCs w:val="32"/>
          <w:u w:val="single"/>
          <w:lang w:eastAsia="zh-CN"/>
        </w:rPr>
        <w:t>凤阳县人民医院水、电维修材料采购项目</w:t>
      </w:r>
    </w:p>
    <w:p>
      <w:pPr>
        <w:jc w:val="center"/>
        <w:outlineLvl w:val="9"/>
        <w:rPr>
          <w:rFonts w:hint="eastAsia" w:eastAsia="黑体"/>
          <w:color w:val="000000"/>
          <w:sz w:val="32"/>
          <w:szCs w:val="32"/>
          <w:u w:val="single"/>
        </w:rPr>
      </w:pPr>
    </w:p>
    <w:p>
      <w:pPr>
        <w:jc w:val="center"/>
        <w:outlineLvl w:val="9"/>
        <w:rPr>
          <w:rFonts w:hint="eastAsia" w:eastAsia="黑体"/>
          <w:color w:val="000000"/>
          <w:sz w:val="48"/>
          <w:szCs w:val="48"/>
          <w:lang w:eastAsia="zh-CN"/>
        </w:rPr>
      </w:pPr>
    </w:p>
    <w:p>
      <w:pPr>
        <w:jc w:val="center"/>
        <w:outlineLvl w:val="9"/>
        <w:rPr>
          <w:rFonts w:hint="eastAsia" w:eastAsia="黑体"/>
          <w:color w:val="000000"/>
          <w:sz w:val="48"/>
          <w:szCs w:val="48"/>
          <w:lang w:eastAsia="zh-CN"/>
        </w:rPr>
      </w:pPr>
    </w:p>
    <w:p>
      <w:pPr>
        <w:jc w:val="center"/>
        <w:outlineLvl w:val="9"/>
        <w:rPr>
          <w:rFonts w:hint="eastAsia" w:eastAsia="黑体"/>
          <w:color w:val="000000"/>
          <w:sz w:val="48"/>
          <w:szCs w:val="48"/>
          <w:lang w:eastAsia="zh-CN"/>
        </w:rPr>
      </w:pPr>
      <w:r>
        <w:rPr>
          <w:rFonts w:hint="eastAsia" w:eastAsia="黑体"/>
          <w:color w:val="000000"/>
          <w:sz w:val="48"/>
          <w:szCs w:val="48"/>
          <w:lang w:eastAsia="zh-CN"/>
        </w:rPr>
        <w:t>报</w:t>
      </w:r>
    </w:p>
    <w:p>
      <w:pPr>
        <w:jc w:val="center"/>
        <w:outlineLvl w:val="9"/>
        <w:rPr>
          <w:rFonts w:hint="eastAsia" w:eastAsia="黑体"/>
          <w:color w:val="000000"/>
          <w:sz w:val="48"/>
          <w:szCs w:val="48"/>
        </w:rPr>
      </w:pPr>
      <w:r>
        <w:rPr>
          <w:rFonts w:hint="eastAsia" w:eastAsia="黑体"/>
          <w:color w:val="000000"/>
          <w:sz w:val="48"/>
          <w:szCs w:val="48"/>
          <w:lang w:eastAsia="zh-CN"/>
        </w:rPr>
        <w:t>价</w:t>
      </w:r>
      <w:r>
        <w:rPr>
          <w:rFonts w:eastAsia="黑体"/>
          <w:color w:val="000000"/>
          <w:sz w:val="48"/>
          <w:szCs w:val="48"/>
        </w:rPr>
        <w:t xml:space="preserve"> </w:t>
      </w:r>
    </w:p>
    <w:p>
      <w:pPr>
        <w:jc w:val="center"/>
        <w:outlineLvl w:val="9"/>
        <w:rPr>
          <w:rFonts w:hint="eastAsia" w:eastAsia="黑体"/>
          <w:color w:val="000000"/>
          <w:sz w:val="48"/>
          <w:szCs w:val="48"/>
        </w:rPr>
      </w:pPr>
      <w:r>
        <w:rPr>
          <w:rFonts w:eastAsia="黑体"/>
          <w:color w:val="000000"/>
          <w:sz w:val="48"/>
          <w:szCs w:val="48"/>
        </w:rPr>
        <w:t xml:space="preserve">文 </w:t>
      </w:r>
    </w:p>
    <w:p>
      <w:pPr>
        <w:jc w:val="center"/>
        <w:outlineLvl w:val="9"/>
        <w:rPr>
          <w:rFonts w:eastAsia="黑体"/>
          <w:color w:val="000000"/>
          <w:sz w:val="48"/>
          <w:szCs w:val="48"/>
        </w:rPr>
      </w:pPr>
      <w:r>
        <w:rPr>
          <w:rFonts w:eastAsia="黑体"/>
          <w:color w:val="000000"/>
          <w:sz w:val="48"/>
          <w:szCs w:val="48"/>
        </w:rPr>
        <w:t>件</w:t>
      </w:r>
    </w:p>
    <w:p>
      <w:pPr>
        <w:outlineLvl w:val="9"/>
        <w:rPr>
          <w:rFonts w:eastAsia="黑体"/>
          <w:color w:val="000000"/>
          <w:sz w:val="28"/>
          <w:szCs w:val="28"/>
        </w:rPr>
      </w:pPr>
    </w:p>
    <w:p>
      <w:pPr>
        <w:outlineLvl w:val="9"/>
        <w:rPr>
          <w:rFonts w:hint="eastAsia" w:eastAsia="黑体"/>
          <w:color w:val="000000"/>
          <w:sz w:val="28"/>
          <w:szCs w:val="28"/>
        </w:rPr>
      </w:pPr>
    </w:p>
    <w:p>
      <w:pPr>
        <w:outlineLvl w:val="9"/>
        <w:rPr>
          <w:rFonts w:hint="eastAsia" w:eastAsia="黑体"/>
          <w:color w:val="000000"/>
          <w:sz w:val="28"/>
          <w:szCs w:val="28"/>
        </w:rPr>
      </w:pPr>
    </w:p>
    <w:p>
      <w:pPr>
        <w:outlineLvl w:val="9"/>
        <w:rPr>
          <w:rFonts w:hint="eastAsia" w:eastAsia="黑体"/>
          <w:color w:val="000000"/>
          <w:sz w:val="28"/>
          <w:szCs w:val="28"/>
        </w:rPr>
      </w:pPr>
    </w:p>
    <w:p>
      <w:pPr>
        <w:spacing w:line="760" w:lineRule="exact"/>
        <w:jc w:val="center"/>
        <w:outlineLvl w:val="9"/>
        <w:rPr>
          <w:rFonts w:eastAsia="黑体"/>
          <w:color w:val="000000"/>
          <w:sz w:val="28"/>
          <w:szCs w:val="28"/>
          <w:u w:val="single"/>
        </w:rPr>
      </w:pPr>
      <w:r>
        <w:rPr>
          <w:rFonts w:hint="eastAsia" w:eastAsia="黑体"/>
          <w:color w:val="000000"/>
          <w:sz w:val="28"/>
          <w:szCs w:val="28"/>
          <w:lang w:eastAsia="zh-CN"/>
        </w:rPr>
        <w:t>报价人</w:t>
      </w:r>
      <w:r>
        <w:rPr>
          <w:rFonts w:eastAsia="黑体"/>
          <w:color w:val="000000"/>
          <w:sz w:val="28"/>
          <w:szCs w:val="28"/>
        </w:rPr>
        <w:t>：</w:t>
      </w:r>
      <w:r>
        <w:rPr>
          <w:rFonts w:eastAsia="黑体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eastAsia="黑体"/>
          <w:color w:val="000000"/>
          <w:sz w:val="28"/>
          <w:szCs w:val="28"/>
          <w:u w:val="single"/>
        </w:rPr>
        <w:t xml:space="preserve">  </w:t>
      </w:r>
      <w:r>
        <w:rPr>
          <w:rFonts w:eastAsia="黑体"/>
          <w:color w:val="000000"/>
          <w:sz w:val="28"/>
          <w:szCs w:val="28"/>
          <w:u w:val="single"/>
        </w:rPr>
        <w:t xml:space="preserve">       </w:t>
      </w:r>
      <w:r>
        <w:rPr>
          <w:rFonts w:eastAsia="黑体"/>
          <w:color w:val="000000"/>
          <w:sz w:val="28"/>
          <w:szCs w:val="28"/>
        </w:rPr>
        <w:t>（盖单位章）</w:t>
      </w:r>
    </w:p>
    <w:p>
      <w:pPr>
        <w:spacing w:line="760" w:lineRule="exact"/>
        <w:jc w:val="center"/>
        <w:outlineLvl w:val="9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法定代表人或其委托代理人：</w:t>
      </w:r>
      <w:r>
        <w:rPr>
          <w:rFonts w:eastAsia="黑体"/>
          <w:color w:val="000000"/>
          <w:sz w:val="28"/>
          <w:szCs w:val="28"/>
          <w:u w:val="single"/>
        </w:rPr>
        <w:t xml:space="preserve">                </w:t>
      </w:r>
      <w:r>
        <w:rPr>
          <w:rFonts w:eastAsia="黑体"/>
          <w:color w:val="000000"/>
          <w:sz w:val="28"/>
          <w:szCs w:val="28"/>
        </w:rPr>
        <w:t>（签字）</w:t>
      </w:r>
    </w:p>
    <w:p>
      <w:pPr>
        <w:spacing w:line="760" w:lineRule="exact"/>
        <w:jc w:val="center"/>
        <w:outlineLvl w:val="9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  <w:u w:val="single"/>
        </w:rPr>
        <w:t xml:space="preserve">        </w:t>
      </w:r>
      <w:r>
        <w:rPr>
          <w:rFonts w:eastAsia="黑体"/>
          <w:color w:val="000000"/>
          <w:sz w:val="28"/>
          <w:szCs w:val="28"/>
        </w:rPr>
        <w:t>年</w:t>
      </w:r>
      <w:r>
        <w:rPr>
          <w:rFonts w:eastAsia="黑体"/>
          <w:color w:val="000000"/>
          <w:sz w:val="28"/>
          <w:szCs w:val="28"/>
          <w:u w:val="single"/>
        </w:rPr>
        <w:t xml:space="preserve">        </w:t>
      </w:r>
      <w:r>
        <w:rPr>
          <w:rFonts w:eastAsia="黑体"/>
          <w:color w:val="000000"/>
          <w:sz w:val="28"/>
          <w:szCs w:val="28"/>
        </w:rPr>
        <w:t>月</w:t>
      </w:r>
      <w:r>
        <w:rPr>
          <w:rFonts w:eastAsia="黑体"/>
          <w:color w:val="000000"/>
          <w:sz w:val="28"/>
          <w:szCs w:val="28"/>
          <w:u w:val="single"/>
        </w:rPr>
        <w:t xml:space="preserve">        </w:t>
      </w:r>
      <w:r>
        <w:rPr>
          <w:rFonts w:eastAsia="黑体"/>
          <w:color w:val="000000"/>
          <w:sz w:val="28"/>
          <w:szCs w:val="28"/>
        </w:rPr>
        <w:t>日</w:t>
      </w:r>
    </w:p>
    <w:p>
      <w:pPr>
        <w:spacing w:line="760" w:lineRule="exact"/>
        <w:jc w:val="center"/>
        <w:outlineLvl w:val="9"/>
        <w:rPr>
          <w:rFonts w:eastAsia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报价人应按以下顺序放置报价文件材料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报价人营业执照（复印件，加盖公章）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（二）法定代表人身份证明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440" w:lineRule="exact"/>
        <w:outlineLvl w:val="9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eastAsia="zh-CN"/>
        </w:rPr>
        <w:t>公司</w:t>
      </w:r>
      <w:r>
        <w:rPr>
          <w:rFonts w:hint="eastAsia" w:ascii="宋体" w:hAnsi="宋体"/>
          <w:color w:val="000000"/>
          <w:szCs w:val="21"/>
        </w:rPr>
        <w:t>名称：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pacing w:line="440" w:lineRule="exact"/>
        <w:outlineLvl w:val="9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单位性质：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pacing w:line="440" w:lineRule="exact"/>
        <w:outlineLvl w:val="9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地址：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</w:t>
      </w:r>
    </w:p>
    <w:p>
      <w:pPr>
        <w:spacing w:line="440" w:lineRule="exact"/>
        <w:outlineLvl w:val="9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姓名：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 xml:space="preserve"> 性别：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>职务：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</w:t>
      </w:r>
    </w:p>
    <w:p>
      <w:pPr>
        <w:spacing w:line="440" w:lineRule="exact"/>
        <w:outlineLvl w:val="9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系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</w:t>
      </w:r>
      <w:r>
        <w:rPr>
          <w:rFonts w:hint="eastAsia" w:ascii="宋体" w:hAnsi="宋体"/>
          <w:color w:val="000000"/>
          <w:szCs w:val="21"/>
        </w:rPr>
        <w:t xml:space="preserve"> （</w:t>
      </w:r>
      <w:r>
        <w:rPr>
          <w:rFonts w:hint="eastAsia" w:ascii="宋体" w:hAnsi="宋体"/>
          <w:color w:val="000000"/>
          <w:szCs w:val="21"/>
          <w:lang w:eastAsia="zh-CN"/>
        </w:rPr>
        <w:t>报价人</w:t>
      </w:r>
      <w:r>
        <w:rPr>
          <w:rFonts w:hint="eastAsia" w:ascii="宋体" w:hAnsi="宋体"/>
          <w:color w:val="000000"/>
          <w:szCs w:val="21"/>
        </w:rPr>
        <w:t>名称）的法定代表人。</w:t>
      </w:r>
    </w:p>
    <w:p>
      <w:pPr>
        <w:spacing w:line="440" w:lineRule="exact"/>
        <w:ind w:firstLine="420" w:firstLineChars="200"/>
        <w:outlineLvl w:val="9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特此证明。</w:t>
      </w:r>
    </w:p>
    <w:p>
      <w:pPr>
        <w:spacing w:line="440" w:lineRule="exact"/>
        <w:outlineLvl w:val="9"/>
        <w:rPr>
          <w:rFonts w:ascii="宋体" w:hAnsi="宋体"/>
          <w:color w:val="000000"/>
          <w:szCs w:val="21"/>
        </w:rPr>
      </w:pPr>
    </w:p>
    <w:p>
      <w:pPr>
        <w:spacing w:line="440" w:lineRule="exact"/>
        <w:outlineLvl w:val="9"/>
        <w:rPr>
          <w:rFonts w:ascii="宋体" w:hAnsi="宋体"/>
          <w:color w:val="000000"/>
          <w:szCs w:val="21"/>
        </w:rPr>
      </w:pPr>
    </w:p>
    <w:p>
      <w:pPr>
        <w:spacing w:line="440" w:lineRule="exact"/>
        <w:outlineLvl w:val="9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            </w:t>
      </w:r>
      <w:r>
        <w:rPr>
          <w:rFonts w:hint="eastAsia" w:ascii="宋体" w:hAnsi="宋体"/>
          <w:color w:val="000000"/>
          <w:szCs w:val="21"/>
          <w:lang w:eastAsia="zh-CN"/>
        </w:rPr>
        <w:t>报价人</w:t>
      </w:r>
      <w:r>
        <w:rPr>
          <w:rFonts w:hint="eastAsia" w:ascii="宋体" w:hAnsi="宋体"/>
          <w:color w:val="000000"/>
          <w:szCs w:val="21"/>
        </w:rPr>
        <w:t>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000000"/>
          <w:szCs w:val="21"/>
        </w:rPr>
        <w:t>（盖单位章）</w:t>
      </w:r>
    </w:p>
    <w:p>
      <w:pPr>
        <w:spacing w:line="440" w:lineRule="exact"/>
        <w:outlineLvl w:val="9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                   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 xml:space="preserve">日           </w:t>
      </w:r>
    </w:p>
    <w:p>
      <w:pPr>
        <w:keepNext w:val="0"/>
        <w:keepLines w:val="0"/>
        <w:jc w:val="center"/>
        <w:outlineLvl w:val="9"/>
        <w:rPr>
          <w:rFonts w:hint="eastAsia"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（三）授权委托书</w:t>
      </w:r>
    </w:p>
    <w:p>
      <w:pPr>
        <w:spacing w:line="440" w:lineRule="exact"/>
        <w:outlineLvl w:val="9"/>
        <w:rPr>
          <w:rFonts w:ascii="宋体" w:hAnsi="宋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本人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（姓名）系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报价</w:t>
      </w:r>
      <w:r>
        <w:rPr>
          <w:rFonts w:hint="eastAsia" w:ascii="宋体" w:hAnsi="宋体"/>
          <w:color w:val="000000"/>
          <w:sz w:val="24"/>
          <w:szCs w:val="24"/>
        </w:rPr>
        <w:t>人名称）的法定代表人，现委托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>凤阳县人民医院水、电维修材料采购项目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（项目名称）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报价</w:t>
      </w:r>
      <w:r>
        <w:rPr>
          <w:rFonts w:hint="eastAsia" w:ascii="宋体" w:hAnsi="宋体"/>
          <w:color w:val="000000"/>
          <w:sz w:val="24"/>
          <w:szCs w:val="24"/>
        </w:rPr>
        <w:t>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委托期限：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2019年7月-2020年6月</w:t>
      </w:r>
      <w:r>
        <w:rPr>
          <w:rFonts w:hint="eastAsia" w:ascii="宋体" w:hAnsi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报价</w:t>
      </w:r>
      <w:r>
        <w:rPr>
          <w:rFonts w:hint="eastAsia" w:ascii="宋体" w:hAnsi="宋体"/>
          <w:color w:val="000000"/>
          <w:sz w:val="24"/>
          <w:szCs w:val="24"/>
        </w:rPr>
        <w:t>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</w:t>
      </w:r>
      <w:r>
        <w:rPr>
          <w:rFonts w:hint="eastAsia" w:ascii="宋体" w:hAnsi="宋体"/>
          <w:color w:val="00000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</w:t>
      </w:r>
      <w:r>
        <w:rPr>
          <w:rFonts w:hint="eastAsia" w:ascii="宋体" w:hAnsi="宋体"/>
          <w:color w:val="000000"/>
          <w:sz w:val="24"/>
          <w:szCs w:val="24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身份证号码：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委托代理人：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hint="eastAsia" w:ascii="宋体" w:hAnsi="宋体"/>
          <w:color w:val="000000"/>
          <w:sz w:val="24"/>
          <w:szCs w:val="24"/>
        </w:rPr>
        <w:t xml:space="preserve">（签字或盖章）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身份证号码：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2640" w:firstLineChars="1100"/>
        <w:jc w:val="right"/>
        <w:textAlignment w:val="auto"/>
        <w:outlineLvl w:val="9"/>
        <w:rPr>
          <w:rFonts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 xml:space="preserve">       年       月       日</w:t>
      </w:r>
    </w:p>
    <w:p>
      <w:pPr>
        <w:spacing w:line="440" w:lineRule="exact"/>
        <w:ind w:firstLine="2310" w:firstLineChars="1100"/>
        <w:outlineLvl w:val="9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outlineLvl w:val="9"/>
        <w:rPr>
          <w:rFonts w:hint="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（四） 报价单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凤阳县人民医院：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我公司声明，已熟知并同意响应贵院《凤阳县人民医院水、电维修材料采购项目》中各项要求。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我公司同意按照贵院《采购清单目录及控制价》中各项产品控制价均按下浮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%，作为双方最终结算的金额。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该报价单有效期为：2019年7月-2020年6月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如我方中标：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（l）我方承诺不得修改询价及报价文件中任何内容（横线填充内容外），并与你方签订合同。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（2）我方承诺按照规定时间、金额向你方递交履约担保。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（3）我方承诺在合同约定的期限内按照约定提供供货服务。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我方在此声明，所递交的报价文件及有关资料内容完整、真实和准确。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报价单位：（盖章）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法定代表人或委托代理人（签字）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日期：______年_____月_____日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="黑体"/>
          <w:color w:val="000000"/>
          <w:sz w:val="28"/>
          <w:szCs w:val="28"/>
          <w:lang w:val="en-US" w:eastAsia="zh-CN"/>
        </w:rPr>
      </w:pPr>
      <w:r>
        <w:rPr>
          <w:rFonts w:hint="eastAsia" w:eastAsia="黑体"/>
          <w:color w:val="000000"/>
          <w:sz w:val="28"/>
          <w:szCs w:val="28"/>
          <w:lang w:val="en-US" w:eastAsia="zh-CN"/>
        </w:rPr>
        <w:t>（五）协议书及附表（填充横线内容，其余内容不得修改，协议书及附表需乙方签字盖章，并加盖齐缝章，否则以无效报价处理。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="黑体"/>
          <w:color w:val="000000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pStyle w:val="5"/>
        <w:spacing w:line="360" w:lineRule="auto"/>
        <w:jc w:val="center"/>
        <w:rPr>
          <w:rFonts w:hint="eastAsia" w:hAnsi="宋体" w:cs="宋体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  <w:lang w:eastAsia="zh-CN"/>
        </w:rPr>
        <w:t>物资采购</w:t>
      </w:r>
      <w:r>
        <w:rPr>
          <w:rFonts w:hint="eastAsia" w:hAnsi="宋体" w:cs="宋体"/>
          <w:b/>
          <w:bCs/>
          <w:sz w:val="44"/>
          <w:szCs w:val="44"/>
        </w:rPr>
        <w:t>协议书</w:t>
      </w:r>
    </w:p>
    <w:p>
      <w:pPr>
        <w:pStyle w:val="5"/>
        <w:spacing w:line="360" w:lineRule="auto"/>
        <w:jc w:val="center"/>
        <w:rPr>
          <w:rFonts w:hint="eastAsia" w:hAnsi="宋体" w:cs="宋体"/>
          <w:b/>
          <w:bCs/>
          <w:sz w:val="44"/>
          <w:szCs w:val="44"/>
        </w:rPr>
      </w:pP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采购方（以下简称甲方）：凤阳县人民医院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供货方（以下简称乙方）</w:t>
      </w:r>
      <w:r>
        <w:rPr>
          <w:rFonts w:hint="eastAsia" w:ascii="宋体" w:hAnsi="宋体" w:cs="宋体"/>
          <w:sz w:val="24"/>
          <w:u w:val="single"/>
        </w:rPr>
        <w:t>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签订地点：凤阳县人民医院</w:t>
      </w:r>
    </w:p>
    <w:p>
      <w:pPr>
        <w:numPr>
          <w:ilvl w:val="0"/>
          <w:numId w:val="7"/>
        </w:num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eastAsia="zh-CN"/>
        </w:rPr>
        <w:t>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1、本项目为凤阳县人民医院水、电维修材料日常采购，具体采购产品清单目录详见附表。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2、采购期限：1年，2019年7月—2020年6月。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二、</w:t>
      </w:r>
      <w:r>
        <w:rPr>
          <w:rFonts w:hint="eastAsia" w:ascii="宋体" w:hAnsi="宋体" w:cs="宋体"/>
          <w:b/>
          <w:bCs/>
          <w:sz w:val="24"/>
        </w:rPr>
        <w:t>产品质量</w:t>
      </w:r>
    </w:p>
    <w:p>
      <w:pPr>
        <w:spacing w:line="360" w:lineRule="auto"/>
        <w:ind w:firstLine="480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1、</w:t>
      </w:r>
      <w:r>
        <w:rPr>
          <w:rFonts w:hint="eastAsia" w:ascii="宋体" w:hAnsi="宋体" w:cs="宋体"/>
          <w:sz w:val="24"/>
          <w:lang w:eastAsia="zh-CN"/>
        </w:rPr>
        <w:t>乙方</w:t>
      </w:r>
      <w:r>
        <w:rPr>
          <w:rFonts w:hint="eastAsia" w:ascii="宋体" w:hAnsi="宋体" w:cs="宋体"/>
          <w:sz w:val="24"/>
        </w:rPr>
        <w:t>应在合同签订7日内，向</w:t>
      </w:r>
      <w:r>
        <w:rPr>
          <w:rFonts w:hint="eastAsia" w:ascii="宋体" w:hAnsi="宋体" w:cs="宋体"/>
          <w:sz w:val="24"/>
          <w:lang w:eastAsia="zh-CN"/>
        </w:rPr>
        <w:t>甲方</w:t>
      </w:r>
      <w:r>
        <w:rPr>
          <w:rFonts w:hint="eastAsia" w:ascii="宋体" w:hAnsi="宋体" w:cs="宋体"/>
          <w:sz w:val="24"/>
        </w:rPr>
        <w:t>缴纳人民币1万元，作为该项目的履约保证金。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2、</w:t>
      </w:r>
      <w:r>
        <w:rPr>
          <w:rFonts w:hint="eastAsia" w:ascii="宋体" w:hAnsi="宋体" w:cs="宋体"/>
          <w:bCs/>
          <w:sz w:val="24"/>
        </w:rPr>
        <w:t>乙方应保证其提供的货物是全新的、未使用过的。</w:t>
      </w:r>
      <w:r>
        <w:rPr>
          <w:rFonts w:hint="eastAsia" w:ascii="宋体" w:hAnsi="宋体" w:cs="宋体"/>
          <w:bCs/>
          <w:sz w:val="24"/>
          <w:lang w:eastAsia="zh-CN"/>
        </w:rPr>
        <w:t>产品</w:t>
      </w:r>
      <w:r>
        <w:rPr>
          <w:rFonts w:hint="eastAsia" w:ascii="宋体" w:hAnsi="宋体" w:cs="宋体"/>
          <w:bCs/>
          <w:sz w:val="24"/>
        </w:rPr>
        <w:t>需符合国家强制性标准</w:t>
      </w:r>
      <w:r>
        <w:rPr>
          <w:rFonts w:hint="eastAsia" w:ascii="宋体" w:hAnsi="宋体" w:cs="宋体"/>
          <w:bCs/>
          <w:sz w:val="24"/>
          <w:lang w:eastAsia="zh-CN"/>
        </w:rPr>
        <w:t>，</w:t>
      </w:r>
      <w:r>
        <w:rPr>
          <w:rFonts w:hint="eastAsia" w:ascii="宋体" w:hAnsi="宋体" w:cs="宋体"/>
          <w:bCs/>
          <w:sz w:val="24"/>
        </w:rPr>
        <w:t>行业标准及规范</w:t>
      </w:r>
      <w:r>
        <w:rPr>
          <w:rFonts w:hint="eastAsia" w:ascii="宋体" w:hAnsi="宋体" w:cs="宋体"/>
          <w:bCs/>
          <w:sz w:val="24"/>
          <w:lang w:eastAsia="zh-CN"/>
        </w:rPr>
        <w:t>，</w:t>
      </w:r>
      <w:r>
        <w:rPr>
          <w:rFonts w:hint="eastAsia" w:ascii="宋体" w:hAnsi="宋体" w:cs="宋体"/>
          <w:bCs/>
          <w:sz w:val="24"/>
        </w:rPr>
        <w:t>凤阳县人民医院水、电维修材料采购项目</w:t>
      </w:r>
      <w:r>
        <w:rPr>
          <w:rFonts w:hint="eastAsia" w:ascii="宋体" w:hAnsi="宋体" w:cs="宋体"/>
          <w:bCs/>
          <w:sz w:val="24"/>
          <w:lang w:eastAsia="zh-CN"/>
        </w:rPr>
        <w:t>询价文件</w:t>
      </w:r>
      <w:r>
        <w:rPr>
          <w:rFonts w:hint="eastAsia" w:ascii="宋体" w:hAnsi="宋体" w:cs="宋体"/>
          <w:bCs/>
          <w:sz w:val="24"/>
        </w:rPr>
        <w:t>中相关技术参数</w:t>
      </w:r>
      <w:r>
        <w:rPr>
          <w:rFonts w:hint="eastAsia" w:ascii="宋体" w:hAnsi="宋体" w:cs="宋体"/>
          <w:bCs/>
          <w:sz w:val="24"/>
          <w:lang w:eastAsia="zh-CN"/>
        </w:rPr>
        <w:t>要求</w:t>
      </w:r>
      <w:r>
        <w:rPr>
          <w:rFonts w:hint="eastAsia" w:ascii="宋体" w:hAnsi="宋体" w:cs="宋体"/>
          <w:bCs/>
          <w:sz w:val="24"/>
        </w:rPr>
        <w:t>。</w:t>
      </w:r>
      <w:r>
        <w:rPr>
          <w:rFonts w:hint="eastAsia" w:ascii="宋体" w:hAnsi="宋体" w:cs="宋体"/>
          <w:sz w:val="24"/>
          <w:lang w:eastAsia="zh-CN"/>
        </w:rPr>
        <w:t>否则一经发现，甲方有权单方面直接解除供货协议，并没收乙方履约保证金。</w:t>
      </w:r>
    </w:p>
    <w:p>
      <w:pPr>
        <w:spacing w:line="360" w:lineRule="auto"/>
        <w:ind w:firstLine="48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3</w:t>
      </w:r>
      <w:r>
        <w:rPr>
          <w:rFonts w:hint="eastAsia" w:ascii="宋体" w:hAnsi="宋体" w:cs="宋体"/>
          <w:bCs/>
          <w:sz w:val="24"/>
        </w:rPr>
        <w:t>、</w:t>
      </w:r>
      <w:r>
        <w:rPr>
          <w:rFonts w:hint="eastAsia" w:ascii="宋体" w:hAnsi="宋体" w:cs="宋体"/>
          <w:bCs/>
          <w:sz w:val="24"/>
          <w:lang w:eastAsia="zh-CN"/>
        </w:rPr>
        <w:t>产品均有明显的标识</w:t>
      </w:r>
      <w:r>
        <w:rPr>
          <w:rFonts w:hint="eastAsia" w:ascii="宋体" w:hAnsi="宋体" w:cs="宋体"/>
          <w:bCs/>
          <w:sz w:val="24"/>
        </w:rPr>
        <w:t>（内容包含不限于：</w:t>
      </w:r>
      <w:r>
        <w:rPr>
          <w:rFonts w:hint="eastAsia" w:ascii="宋体" w:hAnsi="宋体" w:cs="宋体"/>
          <w:bCs/>
          <w:sz w:val="24"/>
          <w:lang w:eastAsia="zh-CN"/>
        </w:rPr>
        <w:t>产品名称、品牌、规格型号、主要技术参数、</w:t>
      </w:r>
      <w:r>
        <w:rPr>
          <w:rFonts w:hint="eastAsia" w:ascii="宋体" w:hAnsi="宋体" w:cs="宋体"/>
          <w:bCs/>
          <w:sz w:val="24"/>
        </w:rPr>
        <w:t>出厂日期等）并附有产品质量检验合格标志。</w:t>
      </w:r>
    </w:p>
    <w:p>
      <w:pPr>
        <w:spacing w:line="360" w:lineRule="auto"/>
        <w:ind w:firstLine="480"/>
        <w:rPr>
          <w:rFonts w:hint="eastAsia"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4</w:t>
      </w:r>
      <w:r>
        <w:rPr>
          <w:rFonts w:hint="eastAsia" w:ascii="宋体" w:hAnsi="宋体" w:cs="宋体"/>
          <w:bCs/>
          <w:color w:val="auto"/>
          <w:sz w:val="24"/>
        </w:rPr>
        <w:t>、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产品</w:t>
      </w:r>
      <w:r>
        <w:rPr>
          <w:rFonts w:hint="eastAsia" w:ascii="宋体" w:hAnsi="宋体" w:cs="宋体"/>
          <w:bCs/>
          <w:color w:val="auto"/>
          <w:sz w:val="24"/>
        </w:rPr>
        <w:t>质量出现问题，乙方应负责三包（包修、包换、包退），并承担100/次违约责任，最后一批供应产品质保期结束后由供应方申请，采购方10个工作日内予以退还（无息）。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5、</w:t>
      </w:r>
      <w:r>
        <w:rPr>
          <w:rFonts w:hint="eastAsia" w:ascii="宋体" w:hAnsi="宋体" w:cs="宋体"/>
          <w:bCs/>
          <w:sz w:val="24"/>
        </w:rPr>
        <w:t>乙方设备需满足国家相关安全技术生产要求，</w:t>
      </w:r>
      <w:r>
        <w:rPr>
          <w:rFonts w:hint="eastAsia" w:ascii="宋体" w:hAnsi="宋体" w:cs="宋体"/>
          <w:sz w:val="24"/>
        </w:rPr>
        <w:t>因乙方产品质量问题产生的安全事故，乙方同意由甲方选定专业检测机构对产品质量进行鉴定，并对鉴定结果不持异议。如对甲方经营造成影响，乙方应承担一切责任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 w:eastAsiaTheme="minorEastAsia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三、</w:t>
      </w:r>
      <w:r>
        <w:rPr>
          <w:rFonts w:hint="eastAsia" w:ascii="宋体" w:hAnsi="宋体" w:cs="宋体"/>
          <w:b/>
          <w:bCs/>
          <w:sz w:val="24"/>
        </w:rPr>
        <w:t>供货</w:t>
      </w:r>
      <w:r>
        <w:rPr>
          <w:rFonts w:hint="eastAsia" w:ascii="宋体" w:hAnsi="宋体" w:cs="宋体"/>
          <w:b/>
          <w:sz w:val="24"/>
          <w:szCs w:val="22"/>
        </w:rPr>
        <w:t>时间</w:t>
      </w:r>
      <w:r>
        <w:rPr>
          <w:rFonts w:hint="eastAsia" w:ascii="宋体" w:hAnsi="宋体" w:cs="宋体"/>
          <w:b/>
          <w:bCs/>
          <w:sz w:val="24"/>
          <w:lang w:eastAsia="zh-CN"/>
        </w:rPr>
        <w:t>、</w:t>
      </w:r>
      <w:r>
        <w:rPr>
          <w:rFonts w:hint="eastAsia" w:ascii="宋体" w:hAnsi="宋体" w:cs="宋体"/>
          <w:b/>
          <w:bCs/>
          <w:sz w:val="24"/>
        </w:rPr>
        <w:t>货物交付</w:t>
      </w:r>
      <w:r>
        <w:rPr>
          <w:rFonts w:hint="eastAsia" w:ascii="宋体" w:hAnsi="宋体" w:cs="宋体"/>
          <w:b/>
          <w:bCs/>
          <w:sz w:val="24"/>
          <w:lang w:eastAsia="zh-CN"/>
        </w:rPr>
        <w:t>及违约责任</w:t>
      </w:r>
    </w:p>
    <w:p>
      <w:pPr>
        <w:spacing w:line="360" w:lineRule="auto"/>
        <w:ind w:firstLine="480"/>
        <w:rPr>
          <w:rFonts w:hint="eastAsia" w:ascii="宋体" w:hAnsi="宋体" w:cs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1、乙方需完全响应询价人所询商品种类、规格、型号、品牌等，保证日常库存量能够满足询价人需要。乙方因库存量不能满足甲方采购需求，乙方需在3日内进行补齐，送达甲方。否则甲方有权单方面取消该次采购，且乙方需向甲方支付该次采购总金额的10%，作为违约金。超过3次延迟供货，甲方有权单方面解除供货协议，并没收乙方履约保证金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2、交货地点：凤阳县人民医院，具体地点采购人指定。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3、采购量由甲方根据实际需要可分批次进行采购，乙方不得因单批次采购量多少拒绝或延迟送货，否则承担相应违约责任。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4、因甲方使用功能及需求发生变化，甲方有权要求乙方对库存商品进行等价调换。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四、</w:t>
      </w:r>
      <w:r>
        <w:rPr>
          <w:rFonts w:hint="eastAsia" w:ascii="宋体" w:hAnsi="宋体" w:cs="宋体"/>
          <w:b/>
          <w:bCs/>
          <w:sz w:val="24"/>
          <w:lang w:eastAsia="zh-CN"/>
        </w:rPr>
        <w:t>付款</w:t>
      </w:r>
      <w:r>
        <w:rPr>
          <w:rFonts w:hint="eastAsia" w:ascii="宋体" w:hAnsi="宋体" w:cs="宋体"/>
          <w:b/>
          <w:bCs/>
          <w:sz w:val="24"/>
        </w:rPr>
        <w:t>方式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1、该项目执行单价合同，各产品单价按照协议书附表控制单价下浮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 w:val="24"/>
          <w:lang w:val="en-US" w:eastAsia="zh-CN"/>
        </w:rPr>
        <w:t>%作为最终结算价格（含货物、税金、运输等一切费用）。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2、甲乙双方按月进行结算，具体金额按照上月实际发生量进行结算。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五、</w:t>
      </w:r>
      <w:r>
        <w:rPr>
          <w:rFonts w:hint="eastAsia" w:ascii="宋体" w:hAnsi="宋体" w:cs="宋体"/>
          <w:b/>
          <w:bCs/>
          <w:sz w:val="24"/>
          <w:szCs w:val="22"/>
        </w:rPr>
        <w:t>合同</w:t>
      </w:r>
      <w:r>
        <w:rPr>
          <w:rFonts w:hint="eastAsia" w:ascii="宋体" w:hAnsi="宋体" w:cs="宋体"/>
          <w:b/>
          <w:bCs/>
          <w:sz w:val="24"/>
        </w:rPr>
        <w:t>纠纷：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1、</w:t>
      </w:r>
      <w:r>
        <w:rPr>
          <w:rFonts w:hint="eastAsia" w:ascii="宋体" w:hAnsi="宋体" w:cs="宋体"/>
          <w:sz w:val="24"/>
        </w:rPr>
        <w:t>甲、乙双方因履行本合同发生争议时，双方应通过友好协商解决，不能协商解决时，应向合同签订地(</w:t>
      </w:r>
      <w:r>
        <w:rPr>
          <w:rFonts w:hint="eastAsia" w:ascii="宋体" w:hAnsi="宋体" w:cs="宋体"/>
          <w:sz w:val="24"/>
          <w:u w:val="single"/>
        </w:rPr>
        <w:t>凤阳县</w:t>
      </w:r>
      <w:r>
        <w:rPr>
          <w:rFonts w:hint="eastAsia" w:ascii="宋体" w:hAnsi="宋体" w:cs="宋体"/>
          <w:sz w:val="24"/>
        </w:rPr>
        <w:t xml:space="preserve">)人民法院起诉。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2、因国家及地方采购政策变化，本次询价交易模式不符合现行政策要求，采购双方协议自动失效，且互不追究责任。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szCs w:val="22"/>
          <w:lang w:eastAsia="zh-CN"/>
        </w:rPr>
        <w:t>六、</w:t>
      </w:r>
      <w:r>
        <w:rPr>
          <w:rFonts w:hint="eastAsia" w:ascii="宋体" w:hAnsi="宋体" w:cs="宋体"/>
          <w:b/>
          <w:bCs/>
          <w:sz w:val="24"/>
          <w:szCs w:val="22"/>
        </w:rPr>
        <w:t>其他</w:t>
      </w:r>
    </w:p>
    <w:p>
      <w:pPr>
        <w:numPr>
          <w:ilvl w:val="0"/>
          <w:numId w:val="8"/>
        </w:num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本合同一式</w:t>
      </w:r>
      <w:r>
        <w:rPr>
          <w:rFonts w:hint="eastAsia" w:ascii="宋体" w:hAnsi="宋体" w:cs="宋体"/>
          <w:sz w:val="24"/>
          <w:lang w:eastAsia="zh-CN"/>
        </w:rPr>
        <w:t>肆</w:t>
      </w:r>
      <w:r>
        <w:rPr>
          <w:rFonts w:hint="eastAsia" w:ascii="宋体" w:hAnsi="宋体" w:cs="宋体"/>
          <w:sz w:val="24"/>
        </w:rPr>
        <w:t>份，供需双方各执贰份。</w:t>
      </w:r>
    </w:p>
    <w:p>
      <w:pPr>
        <w:numPr>
          <w:ilvl w:val="0"/>
          <w:numId w:val="8"/>
        </w:num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本合同自供需双方签字或盖章之日起生效。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购货单位（甲方</w:t>
      </w:r>
      <w:r>
        <w:rPr>
          <w:rFonts w:hint="eastAsia" w:ascii="宋体" w:hAnsi="宋体" w:cs="宋体"/>
          <w:color w:val="000000"/>
          <w:kern w:val="0"/>
          <w:sz w:val="24"/>
        </w:rPr>
        <w:t>盖章</w:t>
      </w:r>
      <w:r>
        <w:rPr>
          <w:rFonts w:hint="eastAsia" w:ascii="宋体" w:hAnsi="宋体" w:cs="宋体"/>
          <w:sz w:val="24"/>
        </w:rPr>
        <w:t>）：                 供货单位：（乙方</w:t>
      </w:r>
      <w:r>
        <w:rPr>
          <w:rFonts w:hint="eastAsia" w:ascii="宋体" w:hAnsi="宋体" w:cs="宋体"/>
          <w:color w:val="000000"/>
          <w:kern w:val="0"/>
          <w:sz w:val="24"/>
        </w:rPr>
        <w:t>盖章</w:t>
      </w:r>
      <w:r>
        <w:rPr>
          <w:rFonts w:hint="eastAsia" w:ascii="宋体" w:hAnsi="宋体" w:cs="宋体"/>
          <w:sz w:val="24"/>
        </w:rPr>
        <w:t xml:space="preserve">）             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开 户 行：                              开 户 行：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 帐 号：                                 帐    号：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法定代表人：                            法定代表人：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委托代理人：                            委托代理人：         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</w:rPr>
        <w:t>签字日期：201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  月  日　　 　　      签字日期：201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  月  日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szCs w:val="24"/>
          <w:u w:val="none"/>
        </w:rPr>
      </w:pPr>
    </w:p>
    <w:p>
      <w:pPr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协议书附表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电工材料目录清单及控制价</w:t>
      </w:r>
    </w:p>
    <w:tbl>
      <w:tblPr>
        <w:tblStyle w:val="10"/>
        <w:tblW w:w="894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635"/>
        <w:gridCol w:w="1470"/>
        <w:gridCol w:w="2205"/>
        <w:gridCol w:w="1050"/>
        <w:gridCol w:w="17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DZ47/1P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DZ47/2P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DZ47/3P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DZ47/4P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DZ47/1P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DZ47/2P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DZ47/3P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DZ47/4P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63A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16A插座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86型插座开关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5孔插座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6孔插座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7孔插座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1开5孔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2开5孔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铜塑线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护套线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2×2.5㎡/100米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2×1.5㎡/100米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灯头线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方灯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30×30  NWQ16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60×60 NLED4013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30×120 NLED4104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支架灯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 T5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两头进 T8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汾江佛山照明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汾江佛山照明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玻璃荧光灯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LED球泡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LED筒灯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6w 9123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8w 9124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电胶布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集水坑浮球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排气扇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杭州欧康电气有限公司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38w 330×173×330mm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PVC线管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 Φ16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 Φ20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 100×10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时控开关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KG316T 3A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注：电线控制价依据京东商城直营店价格作为控制价，考虑到铜材价格年度内波动较大，该部分商品每月结算价按送货日京东商城直营店价格*（1-报价人下浮费率）。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水工材料目录清单及控制价</w:t>
      </w:r>
    </w:p>
    <w:tbl>
      <w:tblPr>
        <w:tblStyle w:val="10"/>
        <w:tblW w:w="91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025"/>
        <w:gridCol w:w="1260"/>
        <w:gridCol w:w="2090"/>
        <w:gridCol w:w="1080"/>
        <w:gridCol w:w="18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PPR弯头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PPR直接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PPR三通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（变径三通）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Φ50-40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Φ40-32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Φ32-20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Φ25-20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PPR大小头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Φ63-50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Φ50-25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Φ40-25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Φ32-25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Φ25-20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普通开水器龙头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普通开水器浮球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普通开水器发热管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380v 12kw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普通开水器保温管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220v 保温管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鹅颈龙头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立式龙头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混水阀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太阳能明装混水阀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日丰/水工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短水嘴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兰花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加长水嘴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兰花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脸盆下水器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日丰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淋浴喷头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淋浴软管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脸盆上水软管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80cm长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冷热龙头带丝软管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26.5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56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bookmarkStart w:id="3" w:name="_GoBack"/>
      <w:bookmarkEnd w:id="3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0B810"/>
    <w:multiLevelType w:val="singleLevel"/>
    <w:tmpl w:val="8510B81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BB38019"/>
    <w:multiLevelType w:val="singleLevel"/>
    <w:tmpl w:val="9BB380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C2AC0B3"/>
    <w:multiLevelType w:val="singleLevel"/>
    <w:tmpl w:val="FC2AC0B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4C50284"/>
    <w:multiLevelType w:val="singleLevel"/>
    <w:tmpl w:val="04C5028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8E10932"/>
    <w:multiLevelType w:val="singleLevel"/>
    <w:tmpl w:val="28E10932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5">
    <w:nsid w:val="40566333"/>
    <w:multiLevelType w:val="singleLevel"/>
    <w:tmpl w:val="405663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95C31E1"/>
    <w:multiLevelType w:val="singleLevel"/>
    <w:tmpl w:val="595C31E1"/>
    <w:lvl w:ilvl="0" w:tentative="0">
      <w:start w:val="1"/>
      <w:numFmt w:val="chineseCounting"/>
      <w:suff w:val="nothing"/>
      <w:lvlText w:val="%1、"/>
      <w:lvlJc w:val="left"/>
    </w:lvl>
  </w:abstractNum>
  <w:abstractNum w:abstractNumId="7">
    <w:nsid w:val="5A040DE6"/>
    <w:multiLevelType w:val="singleLevel"/>
    <w:tmpl w:val="5A040D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11CD"/>
    <w:rsid w:val="00245EC3"/>
    <w:rsid w:val="002B0154"/>
    <w:rsid w:val="0043789B"/>
    <w:rsid w:val="00523855"/>
    <w:rsid w:val="00557CAA"/>
    <w:rsid w:val="008211CD"/>
    <w:rsid w:val="008C5126"/>
    <w:rsid w:val="00A94CDF"/>
    <w:rsid w:val="00EE572D"/>
    <w:rsid w:val="00EF2EBA"/>
    <w:rsid w:val="010B60BC"/>
    <w:rsid w:val="011543D0"/>
    <w:rsid w:val="022728CF"/>
    <w:rsid w:val="02432C09"/>
    <w:rsid w:val="024B4247"/>
    <w:rsid w:val="02FE16D4"/>
    <w:rsid w:val="03E54BD9"/>
    <w:rsid w:val="044B077F"/>
    <w:rsid w:val="051E2461"/>
    <w:rsid w:val="057C2EEC"/>
    <w:rsid w:val="05D37809"/>
    <w:rsid w:val="06351365"/>
    <w:rsid w:val="06782F85"/>
    <w:rsid w:val="07085BBC"/>
    <w:rsid w:val="070A041A"/>
    <w:rsid w:val="07214EEB"/>
    <w:rsid w:val="0807508E"/>
    <w:rsid w:val="090B3459"/>
    <w:rsid w:val="092B6703"/>
    <w:rsid w:val="093476E8"/>
    <w:rsid w:val="09D6500D"/>
    <w:rsid w:val="0A25096F"/>
    <w:rsid w:val="0A7C3454"/>
    <w:rsid w:val="0B034668"/>
    <w:rsid w:val="0B66191B"/>
    <w:rsid w:val="0BB77861"/>
    <w:rsid w:val="0BEC23B5"/>
    <w:rsid w:val="0C0E0553"/>
    <w:rsid w:val="0D3968ED"/>
    <w:rsid w:val="0D3A0CF5"/>
    <w:rsid w:val="0D8D4EC6"/>
    <w:rsid w:val="0DF640AC"/>
    <w:rsid w:val="0E3F7199"/>
    <w:rsid w:val="0E5864F4"/>
    <w:rsid w:val="0E854DAD"/>
    <w:rsid w:val="0EFE7020"/>
    <w:rsid w:val="0F8055D3"/>
    <w:rsid w:val="10001E30"/>
    <w:rsid w:val="109C40C5"/>
    <w:rsid w:val="10A1430B"/>
    <w:rsid w:val="10B20AB6"/>
    <w:rsid w:val="11833CAF"/>
    <w:rsid w:val="118734A6"/>
    <w:rsid w:val="119955C6"/>
    <w:rsid w:val="11EE3418"/>
    <w:rsid w:val="12551413"/>
    <w:rsid w:val="12711C55"/>
    <w:rsid w:val="132F422F"/>
    <w:rsid w:val="13793E74"/>
    <w:rsid w:val="1386090E"/>
    <w:rsid w:val="13C51A06"/>
    <w:rsid w:val="14783425"/>
    <w:rsid w:val="148B7718"/>
    <w:rsid w:val="14A32ED5"/>
    <w:rsid w:val="14F14EC1"/>
    <w:rsid w:val="1595155B"/>
    <w:rsid w:val="16567F29"/>
    <w:rsid w:val="16576F8D"/>
    <w:rsid w:val="16896D1F"/>
    <w:rsid w:val="16AC3262"/>
    <w:rsid w:val="16CC6A6C"/>
    <w:rsid w:val="16CF6A09"/>
    <w:rsid w:val="16FD287A"/>
    <w:rsid w:val="1763216D"/>
    <w:rsid w:val="17A73248"/>
    <w:rsid w:val="1815629D"/>
    <w:rsid w:val="18DF19D7"/>
    <w:rsid w:val="18F70AC7"/>
    <w:rsid w:val="19AC4C25"/>
    <w:rsid w:val="19F00AB5"/>
    <w:rsid w:val="1AC012E5"/>
    <w:rsid w:val="1AC306AE"/>
    <w:rsid w:val="1AC35C7E"/>
    <w:rsid w:val="1AE67B29"/>
    <w:rsid w:val="1B067305"/>
    <w:rsid w:val="1B453B5E"/>
    <w:rsid w:val="1BE00A27"/>
    <w:rsid w:val="1C0959A9"/>
    <w:rsid w:val="1C9427E9"/>
    <w:rsid w:val="1CB96768"/>
    <w:rsid w:val="1CBC77A5"/>
    <w:rsid w:val="1CD00949"/>
    <w:rsid w:val="1E274978"/>
    <w:rsid w:val="1E881D0B"/>
    <w:rsid w:val="1F2C43AE"/>
    <w:rsid w:val="1F501F20"/>
    <w:rsid w:val="1FA06924"/>
    <w:rsid w:val="1FF671F8"/>
    <w:rsid w:val="201F5BA7"/>
    <w:rsid w:val="202C71FF"/>
    <w:rsid w:val="203008A2"/>
    <w:rsid w:val="203A4F7A"/>
    <w:rsid w:val="209D2DA3"/>
    <w:rsid w:val="20C03231"/>
    <w:rsid w:val="2195462D"/>
    <w:rsid w:val="21B874A5"/>
    <w:rsid w:val="21BF3A38"/>
    <w:rsid w:val="21FC5592"/>
    <w:rsid w:val="220964C5"/>
    <w:rsid w:val="224B5545"/>
    <w:rsid w:val="225C4D1E"/>
    <w:rsid w:val="22A17F87"/>
    <w:rsid w:val="22C27382"/>
    <w:rsid w:val="2390775D"/>
    <w:rsid w:val="23C54BC5"/>
    <w:rsid w:val="23D03F56"/>
    <w:rsid w:val="247313EC"/>
    <w:rsid w:val="24D5309D"/>
    <w:rsid w:val="250C2CC1"/>
    <w:rsid w:val="251237F0"/>
    <w:rsid w:val="2534177D"/>
    <w:rsid w:val="263F0C50"/>
    <w:rsid w:val="266330A9"/>
    <w:rsid w:val="26F6019A"/>
    <w:rsid w:val="27B94B51"/>
    <w:rsid w:val="27C84348"/>
    <w:rsid w:val="27E35D0F"/>
    <w:rsid w:val="28473AB9"/>
    <w:rsid w:val="29560F0C"/>
    <w:rsid w:val="2A401411"/>
    <w:rsid w:val="2AC63408"/>
    <w:rsid w:val="2AD41DCE"/>
    <w:rsid w:val="2B9311FA"/>
    <w:rsid w:val="2C8905C7"/>
    <w:rsid w:val="2D717713"/>
    <w:rsid w:val="2D780FF3"/>
    <w:rsid w:val="2E332F59"/>
    <w:rsid w:val="2E8F0F47"/>
    <w:rsid w:val="2EC45019"/>
    <w:rsid w:val="2EED6D17"/>
    <w:rsid w:val="2FE4227E"/>
    <w:rsid w:val="2FFD033A"/>
    <w:rsid w:val="303361AA"/>
    <w:rsid w:val="30700FFB"/>
    <w:rsid w:val="31EF65E3"/>
    <w:rsid w:val="32300BC5"/>
    <w:rsid w:val="3258083B"/>
    <w:rsid w:val="32E75C9F"/>
    <w:rsid w:val="32F442EA"/>
    <w:rsid w:val="32FA6F4A"/>
    <w:rsid w:val="33A8026D"/>
    <w:rsid w:val="33DC7073"/>
    <w:rsid w:val="341905F9"/>
    <w:rsid w:val="346B0602"/>
    <w:rsid w:val="34EA72EE"/>
    <w:rsid w:val="35A2097D"/>
    <w:rsid w:val="362B7AA6"/>
    <w:rsid w:val="36F1090B"/>
    <w:rsid w:val="370471F0"/>
    <w:rsid w:val="37E00A96"/>
    <w:rsid w:val="38071579"/>
    <w:rsid w:val="380A073A"/>
    <w:rsid w:val="3829681A"/>
    <w:rsid w:val="384D6139"/>
    <w:rsid w:val="38DD6C24"/>
    <w:rsid w:val="391B24C9"/>
    <w:rsid w:val="392B0754"/>
    <w:rsid w:val="399913BA"/>
    <w:rsid w:val="3A3A1065"/>
    <w:rsid w:val="3AA52EFD"/>
    <w:rsid w:val="3AA620B1"/>
    <w:rsid w:val="3B5725AA"/>
    <w:rsid w:val="3B854C4B"/>
    <w:rsid w:val="3C2B054A"/>
    <w:rsid w:val="3D6B1D26"/>
    <w:rsid w:val="3D6F2DEC"/>
    <w:rsid w:val="3E336492"/>
    <w:rsid w:val="3E637803"/>
    <w:rsid w:val="3EB477EC"/>
    <w:rsid w:val="3F0017BD"/>
    <w:rsid w:val="3F5B194E"/>
    <w:rsid w:val="3F732857"/>
    <w:rsid w:val="3FAC6412"/>
    <w:rsid w:val="3FF81309"/>
    <w:rsid w:val="40464859"/>
    <w:rsid w:val="40492CB8"/>
    <w:rsid w:val="40823B9B"/>
    <w:rsid w:val="408841C1"/>
    <w:rsid w:val="40D24055"/>
    <w:rsid w:val="40F965FD"/>
    <w:rsid w:val="41C17473"/>
    <w:rsid w:val="42076F8A"/>
    <w:rsid w:val="428F0B4C"/>
    <w:rsid w:val="43A7138B"/>
    <w:rsid w:val="44745EB1"/>
    <w:rsid w:val="448D2E2D"/>
    <w:rsid w:val="449A6351"/>
    <w:rsid w:val="454D6889"/>
    <w:rsid w:val="45C83FAE"/>
    <w:rsid w:val="45CA65C3"/>
    <w:rsid w:val="46DD6F0E"/>
    <w:rsid w:val="47E07DE7"/>
    <w:rsid w:val="492F3BAC"/>
    <w:rsid w:val="493D1627"/>
    <w:rsid w:val="4944539D"/>
    <w:rsid w:val="499C635B"/>
    <w:rsid w:val="49DB7A29"/>
    <w:rsid w:val="49F928B2"/>
    <w:rsid w:val="4A84380D"/>
    <w:rsid w:val="4AB37C62"/>
    <w:rsid w:val="4B6508E7"/>
    <w:rsid w:val="4BAA4022"/>
    <w:rsid w:val="4BED20E9"/>
    <w:rsid w:val="4C0F01FB"/>
    <w:rsid w:val="4C193CC2"/>
    <w:rsid w:val="4C5D2F51"/>
    <w:rsid w:val="4D7F52F7"/>
    <w:rsid w:val="4D9C1203"/>
    <w:rsid w:val="4DAE476D"/>
    <w:rsid w:val="4E994B00"/>
    <w:rsid w:val="4EA27B0A"/>
    <w:rsid w:val="4EA86FBA"/>
    <w:rsid w:val="4EE35217"/>
    <w:rsid w:val="4F3927F3"/>
    <w:rsid w:val="4F502512"/>
    <w:rsid w:val="4F8C120B"/>
    <w:rsid w:val="4FA65B88"/>
    <w:rsid w:val="50844E39"/>
    <w:rsid w:val="50D46843"/>
    <w:rsid w:val="514D5AD1"/>
    <w:rsid w:val="519126C7"/>
    <w:rsid w:val="52243664"/>
    <w:rsid w:val="528916E7"/>
    <w:rsid w:val="52C02656"/>
    <w:rsid w:val="52C82E44"/>
    <w:rsid w:val="52FF4B99"/>
    <w:rsid w:val="53FA3FCD"/>
    <w:rsid w:val="54044AAF"/>
    <w:rsid w:val="542A043D"/>
    <w:rsid w:val="543F23DD"/>
    <w:rsid w:val="550305FB"/>
    <w:rsid w:val="55A23181"/>
    <w:rsid w:val="56DD7B33"/>
    <w:rsid w:val="570026BA"/>
    <w:rsid w:val="58654AB6"/>
    <w:rsid w:val="58D1707F"/>
    <w:rsid w:val="59BE78FC"/>
    <w:rsid w:val="5A7B43A4"/>
    <w:rsid w:val="5AA101DA"/>
    <w:rsid w:val="5AB951F9"/>
    <w:rsid w:val="5ADC49FA"/>
    <w:rsid w:val="5AF2009D"/>
    <w:rsid w:val="5B2D40BF"/>
    <w:rsid w:val="5B7803D0"/>
    <w:rsid w:val="5BAD544A"/>
    <w:rsid w:val="5C3C70DE"/>
    <w:rsid w:val="5CC55AC4"/>
    <w:rsid w:val="5CC95B0B"/>
    <w:rsid w:val="5D7B0CD4"/>
    <w:rsid w:val="5DE5442D"/>
    <w:rsid w:val="5EB4000A"/>
    <w:rsid w:val="5EC53BB1"/>
    <w:rsid w:val="5F806016"/>
    <w:rsid w:val="5FBF621C"/>
    <w:rsid w:val="5FF52FD6"/>
    <w:rsid w:val="6114741D"/>
    <w:rsid w:val="61345D16"/>
    <w:rsid w:val="615A492B"/>
    <w:rsid w:val="61AF0302"/>
    <w:rsid w:val="61C663A8"/>
    <w:rsid w:val="62C156F5"/>
    <w:rsid w:val="62D54125"/>
    <w:rsid w:val="63E455DF"/>
    <w:rsid w:val="64335FD2"/>
    <w:rsid w:val="646F0099"/>
    <w:rsid w:val="64AD520D"/>
    <w:rsid w:val="64B74B5D"/>
    <w:rsid w:val="652020A6"/>
    <w:rsid w:val="66015E3E"/>
    <w:rsid w:val="66155711"/>
    <w:rsid w:val="665240D0"/>
    <w:rsid w:val="669A3305"/>
    <w:rsid w:val="66B36B6D"/>
    <w:rsid w:val="67C95ED8"/>
    <w:rsid w:val="692741FA"/>
    <w:rsid w:val="698E2D12"/>
    <w:rsid w:val="6A1C17F2"/>
    <w:rsid w:val="6AD63AA7"/>
    <w:rsid w:val="6B3B7817"/>
    <w:rsid w:val="6B6C3CA9"/>
    <w:rsid w:val="6B786594"/>
    <w:rsid w:val="6B7D183D"/>
    <w:rsid w:val="6C044476"/>
    <w:rsid w:val="6C8A2474"/>
    <w:rsid w:val="6CF469CD"/>
    <w:rsid w:val="6D091980"/>
    <w:rsid w:val="6D0B036C"/>
    <w:rsid w:val="6D6F6A47"/>
    <w:rsid w:val="6DD824C6"/>
    <w:rsid w:val="6DE36471"/>
    <w:rsid w:val="6EB945FC"/>
    <w:rsid w:val="6ECE38DF"/>
    <w:rsid w:val="6F4636B4"/>
    <w:rsid w:val="6F7E3AB2"/>
    <w:rsid w:val="6FB87FC8"/>
    <w:rsid w:val="6FE02BE8"/>
    <w:rsid w:val="704003AE"/>
    <w:rsid w:val="705E7F2D"/>
    <w:rsid w:val="71432456"/>
    <w:rsid w:val="71EA2599"/>
    <w:rsid w:val="72C1122D"/>
    <w:rsid w:val="72D61DB3"/>
    <w:rsid w:val="72D963A9"/>
    <w:rsid w:val="731A339A"/>
    <w:rsid w:val="73645158"/>
    <w:rsid w:val="73915936"/>
    <w:rsid w:val="739B7408"/>
    <w:rsid w:val="73A03B22"/>
    <w:rsid w:val="73A87F49"/>
    <w:rsid w:val="73AB33AF"/>
    <w:rsid w:val="73CB10CB"/>
    <w:rsid w:val="759B4C36"/>
    <w:rsid w:val="75B40A00"/>
    <w:rsid w:val="75CD243E"/>
    <w:rsid w:val="761C559E"/>
    <w:rsid w:val="766714C4"/>
    <w:rsid w:val="76A93654"/>
    <w:rsid w:val="76E030E1"/>
    <w:rsid w:val="772A7CF8"/>
    <w:rsid w:val="77571469"/>
    <w:rsid w:val="7832316B"/>
    <w:rsid w:val="794C1679"/>
    <w:rsid w:val="799F1BF7"/>
    <w:rsid w:val="79FA29BB"/>
    <w:rsid w:val="7A2F7E31"/>
    <w:rsid w:val="7A925AE4"/>
    <w:rsid w:val="7B146263"/>
    <w:rsid w:val="7B6309E7"/>
    <w:rsid w:val="7C3F4AB0"/>
    <w:rsid w:val="7C5C4F77"/>
    <w:rsid w:val="7D1E3135"/>
    <w:rsid w:val="7D250D11"/>
    <w:rsid w:val="7D491C97"/>
    <w:rsid w:val="7E492F90"/>
    <w:rsid w:val="7FE964E9"/>
    <w:rsid w:val="7F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line="360" w:lineRule="auto"/>
      <w:jc w:val="center"/>
      <w:outlineLvl w:val="0"/>
    </w:pPr>
    <w:rPr>
      <w:rFonts w:ascii="Calibri" w:hAnsi="Calibri"/>
      <w:b/>
      <w:bCs/>
      <w:kern w:val="44"/>
      <w:sz w:val="36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99"/>
    <w:rPr>
      <w:sz w:val="16"/>
      <w:szCs w:val="16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HTML Definition"/>
    <w:basedOn w:val="12"/>
    <w:qFormat/>
    <w:uiPriority w:val="0"/>
    <w:rPr>
      <w:i/>
    </w:rPr>
  </w:style>
  <w:style w:type="character" w:styleId="16">
    <w:name w:val="HTML Acronym"/>
    <w:basedOn w:val="12"/>
    <w:qFormat/>
    <w:uiPriority w:val="0"/>
  </w:style>
  <w:style w:type="character" w:styleId="17">
    <w:name w:val="Hyperlink"/>
    <w:basedOn w:val="12"/>
    <w:qFormat/>
    <w:uiPriority w:val="0"/>
    <w:rPr>
      <w:color w:val="333333"/>
      <w:u w:val="none"/>
    </w:rPr>
  </w:style>
  <w:style w:type="character" w:styleId="18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Keyboard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20">
    <w:name w:val="HTML Sampl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1">
    <w:name w:val="页眉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22">
    <w:name w:val="页脚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23">
    <w:name w:val="bsharetext"/>
    <w:basedOn w:val="12"/>
    <w:qFormat/>
    <w:uiPriority w:val="0"/>
  </w:style>
  <w:style w:type="paragraph" w:customStyle="1" w:styleId="2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89</Words>
  <Characters>511</Characters>
  <Lines>4</Lines>
  <Paragraphs>1</Paragraphs>
  <TotalTime>3</TotalTime>
  <ScaleCrop>false</ScaleCrop>
  <LinksUpToDate>false</LinksUpToDate>
  <CharactersWithSpaces>599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2019-06-27T02:56:00Z</cp:lastPrinted>
  <dcterms:modified xsi:type="dcterms:W3CDTF">2019-06-27T03:15:30Z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